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E" w:rsidRPr="000A6D0A" w:rsidRDefault="001E3D6E" w:rsidP="001E3D6E">
      <w:pPr>
        <w:pStyle w:val="a6"/>
        <w:tabs>
          <w:tab w:val="left" w:pos="360"/>
          <w:tab w:val="left" w:pos="900"/>
        </w:tabs>
        <w:rPr>
          <w:caps/>
          <w:sz w:val="22"/>
          <w:szCs w:val="22"/>
        </w:rPr>
      </w:pPr>
      <w:r w:rsidRPr="000A6D0A">
        <w:rPr>
          <w:caps/>
          <w:sz w:val="22"/>
          <w:szCs w:val="22"/>
        </w:rPr>
        <w:t>Чебоксарский кооперативный институт</w:t>
      </w:r>
      <w:r>
        <w:rPr>
          <w:caps/>
          <w:sz w:val="22"/>
          <w:szCs w:val="22"/>
        </w:rPr>
        <w:t xml:space="preserve"> (филиал)</w:t>
      </w:r>
    </w:p>
    <w:p w:rsidR="001E3D6E" w:rsidRPr="000A6D0A" w:rsidRDefault="001E3D6E" w:rsidP="001E3D6E">
      <w:pPr>
        <w:pStyle w:val="a6"/>
        <w:tabs>
          <w:tab w:val="left" w:pos="360"/>
          <w:tab w:val="left" w:pos="900"/>
        </w:tabs>
        <w:rPr>
          <w:caps/>
          <w:sz w:val="22"/>
          <w:szCs w:val="22"/>
        </w:rPr>
      </w:pPr>
      <w:r w:rsidRPr="000A6D0A">
        <w:rPr>
          <w:caps/>
          <w:sz w:val="22"/>
          <w:szCs w:val="22"/>
        </w:rPr>
        <w:t>российского университета кооперации</w:t>
      </w:r>
    </w:p>
    <w:p w:rsidR="001E3D6E" w:rsidRPr="000A6D0A" w:rsidRDefault="001E3D6E" w:rsidP="001E3D6E">
      <w:pPr>
        <w:pStyle w:val="a6"/>
        <w:tabs>
          <w:tab w:val="left" w:pos="360"/>
          <w:tab w:val="left" w:pos="900"/>
        </w:tabs>
        <w:rPr>
          <w:caps/>
          <w:sz w:val="22"/>
          <w:szCs w:val="22"/>
        </w:rPr>
      </w:pPr>
    </w:p>
    <w:p w:rsidR="001E3D6E" w:rsidRPr="000A6D0A" w:rsidRDefault="001E3D6E" w:rsidP="001E3D6E">
      <w:pPr>
        <w:pStyle w:val="a6"/>
        <w:tabs>
          <w:tab w:val="left" w:pos="360"/>
          <w:tab w:val="left" w:pos="900"/>
        </w:tabs>
        <w:rPr>
          <w:caps/>
          <w:sz w:val="20"/>
        </w:rPr>
      </w:pPr>
      <w:r w:rsidRPr="000A6D0A">
        <w:rPr>
          <w:caps/>
          <w:sz w:val="20"/>
        </w:rPr>
        <w:t>Кафедра криминологии и правоохранительных органов</w:t>
      </w:r>
    </w:p>
    <w:p w:rsidR="001E3D6E" w:rsidRDefault="001E3D6E" w:rsidP="001E3D6E">
      <w:pPr>
        <w:pStyle w:val="a6"/>
        <w:tabs>
          <w:tab w:val="left" w:pos="360"/>
          <w:tab w:val="left" w:pos="900"/>
        </w:tabs>
        <w:rPr>
          <w:caps/>
          <w:sz w:val="24"/>
          <w:szCs w:val="24"/>
        </w:rPr>
      </w:pPr>
    </w:p>
    <w:p w:rsidR="001E3D6E" w:rsidRPr="00827CF6" w:rsidRDefault="001E3D6E" w:rsidP="001E3D6E">
      <w:pPr>
        <w:pStyle w:val="a6"/>
        <w:tabs>
          <w:tab w:val="left" w:pos="360"/>
          <w:tab w:val="left" w:pos="900"/>
        </w:tabs>
        <w:rPr>
          <w:caps/>
          <w:sz w:val="26"/>
          <w:szCs w:val="26"/>
        </w:rPr>
      </w:pPr>
      <w:r w:rsidRPr="00827CF6">
        <w:rPr>
          <w:caps/>
          <w:sz w:val="26"/>
          <w:szCs w:val="26"/>
        </w:rPr>
        <w:t>Перечень вопросов к зачету</w:t>
      </w:r>
    </w:p>
    <w:p w:rsidR="001E3D6E" w:rsidRPr="00827CF6" w:rsidRDefault="001E3D6E" w:rsidP="001E3D6E">
      <w:pPr>
        <w:pStyle w:val="a6"/>
        <w:tabs>
          <w:tab w:val="left" w:pos="360"/>
          <w:tab w:val="left" w:pos="900"/>
        </w:tabs>
        <w:rPr>
          <w:caps/>
          <w:sz w:val="26"/>
          <w:szCs w:val="26"/>
        </w:rPr>
      </w:pPr>
      <w:r w:rsidRPr="00827CF6">
        <w:rPr>
          <w:sz w:val="26"/>
          <w:szCs w:val="26"/>
        </w:rPr>
        <w:t xml:space="preserve"> по дисциплине</w:t>
      </w:r>
      <w:r w:rsidRPr="00827CF6">
        <w:rPr>
          <w:caps/>
          <w:sz w:val="26"/>
          <w:szCs w:val="26"/>
        </w:rPr>
        <w:t xml:space="preserve"> «Юридическая  </w:t>
      </w:r>
      <w:r>
        <w:rPr>
          <w:caps/>
          <w:sz w:val="26"/>
          <w:szCs w:val="26"/>
        </w:rPr>
        <w:t>ФИЗИОГНОМИКА</w:t>
      </w:r>
      <w:r w:rsidRPr="00827CF6">
        <w:rPr>
          <w:caps/>
          <w:sz w:val="26"/>
          <w:szCs w:val="26"/>
        </w:rPr>
        <w:t>»</w:t>
      </w:r>
    </w:p>
    <w:p w:rsidR="001E3D6E" w:rsidRPr="00827CF6" w:rsidRDefault="001E3D6E" w:rsidP="001E3D6E">
      <w:pPr>
        <w:pStyle w:val="a6"/>
        <w:tabs>
          <w:tab w:val="left" w:pos="540"/>
        </w:tabs>
        <w:rPr>
          <w:sz w:val="26"/>
          <w:szCs w:val="26"/>
        </w:rPr>
      </w:pPr>
      <w:r w:rsidRPr="00827CF6">
        <w:rPr>
          <w:sz w:val="26"/>
          <w:szCs w:val="26"/>
        </w:rPr>
        <w:t xml:space="preserve">для студентов всех форм обучения </w:t>
      </w:r>
    </w:p>
    <w:p w:rsidR="001E3D6E" w:rsidRPr="00827CF6" w:rsidRDefault="001E3D6E" w:rsidP="001E3D6E">
      <w:pPr>
        <w:pStyle w:val="a6"/>
        <w:tabs>
          <w:tab w:val="left" w:pos="540"/>
        </w:tabs>
        <w:rPr>
          <w:sz w:val="26"/>
          <w:szCs w:val="26"/>
        </w:rPr>
      </w:pPr>
      <w:r w:rsidRPr="00827CF6">
        <w:rPr>
          <w:sz w:val="26"/>
          <w:szCs w:val="26"/>
        </w:rPr>
        <w:t>специальности 030</w:t>
      </w:r>
      <w:r>
        <w:rPr>
          <w:sz w:val="26"/>
          <w:szCs w:val="26"/>
        </w:rPr>
        <w:t>9</w:t>
      </w:r>
      <w:r w:rsidRPr="00827CF6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827CF6">
        <w:rPr>
          <w:sz w:val="26"/>
          <w:szCs w:val="26"/>
        </w:rPr>
        <w:t>.6</w:t>
      </w:r>
      <w:r>
        <w:rPr>
          <w:sz w:val="26"/>
          <w:szCs w:val="26"/>
        </w:rPr>
        <w:t>2</w:t>
      </w:r>
      <w:r w:rsidRPr="00827CF6">
        <w:rPr>
          <w:sz w:val="26"/>
          <w:szCs w:val="26"/>
        </w:rPr>
        <w:t xml:space="preserve"> «Юриспруденция»</w:t>
      </w:r>
    </w:p>
    <w:p w:rsidR="001E3D6E" w:rsidRDefault="001E3D6E" w:rsidP="001E3D6E">
      <w:pPr>
        <w:pStyle w:val="a3"/>
        <w:tabs>
          <w:tab w:val="left" w:pos="0"/>
          <w:tab w:val="right" w:leader="underscore" w:pos="9639"/>
        </w:tabs>
        <w:spacing w:after="0" w:line="288" w:lineRule="auto"/>
        <w:ind w:left="0"/>
        <w:jc w:val="center"/>
        <w:rPr>
          <w:b/>
          <w:sz w:val="28"/>
          <w:szCs w:val="28"/>
        </w:rPr>
      </w:pP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 физиогномике</w:t>
      </w:r>
      <w:r w:rsidRPr="006C2752">
        <w:rPr>
          <w:sz w:val="28"/>
          <w:szCs w:val="28"/>
        </w:rPr>
        <w:t>.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851"/>
          <w:tab w:val="left" w:pos="993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 xml:space="preserve">Юридическая физиогномика как наука и учебная дисциплина. 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851"/>
          <w:tab w:val="left" w:pos="993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>Предмет физиогномики. Виды физиогномики.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851"/>
          <w:tab w:val="left" w:pos="993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>Методы исследования в физиогномике.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851"/>
          <w:tab w:val="left" w:pos="993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>Принципы и основные положения физиогномики.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1134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>Физиогномика Востока.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1134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>Физиогномика Запада (античная, Средневековья и Возрождения, Нового времени).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1134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>ХХ</w:t>
      </w:r>
      <w:proofErr w:type="gramStart"/>
      <w:r w:rsidRPr="006C2752">
        <w:rPr>
          <w:sz w:val="28"/>
          <w:szCs w:val="28"/>
          <w:lang w:val="en-US"/>
        </w:rPr>
        <w:t>I</w:t>
      </w:r>
      <w:proofErr w:type="gramEnd"/>
      <w:r w:rsidRPr="006C2752">
        <w:rPr>
          <w:sz w:val="28"/>
          <w:szCs w:val="28"/>
        </w:rPr>
        <w:t xml:space="preserve"> век в истории физиогномики.</w:t>
      </w:r>
    </w:p>
    <w:p w:rsidR="001E3D6E" w:rsidRPr="006C2752" w:rsidRDefault="001E3D6E" w:rsidP="001E3D6E">
      <w:pPr>
        <w:numPr>
          <w:ilvl w:val="0"/>
          <w:numId w:val="1"/>
        </w:numPr>
        <w:tabs>
          <w:tab w:val="left" w:pos="317"/>
          <w:tab w:val="left" w:pos="1134"/>
        </w:tabs>
        <w:jc w:val="both"/>
        <w:rPr>
          <w:sz w:val="28"/>
          <w:szCs w:val="28"/>
        </w:rPr>
      </w:pPr>
      <w:r w:rsidRPr="006C2752">
        <w:rPr>
          <w:sz w:val="28"/>
          <w:szCs w:val="28"/>
        </w:rPr>
        <w:t>Изучение физиогномики в России.</w:t>
      </w:r>
    </w:p>
    <w:p w:rsidR="001E3D6E" w:rsidRPr="00203116" w:rsidRDefault="001E3D6E" w:rsidP="001E3D6E">
      <w:pPr>
        <w:numPr>
          <w:ilvl w:val="0"/>
          <w:numId w:val="1"/>
        </w:numPr>
        <w:tabs>
          <w:tab w:val="left" w:pos="317"/>
          <w:tab w:val="left" w:pos="1134"/>
        </w:tabs>
        <w:jc w:val="both"/>
        <w:rPr>
          <w:sz w:val="28"/>
          <w:szCs w:val="28"/>
        </w:rPr>
      </w:pPr>
      <w:r w:rsidRPr="00203116">
        <w:rPr>
          <w:sz w:val="28"/>
          <w:szCs w:val="28"/>
        </w:rPr>
        <w:t>Основные и ведущие репрезентативные системы в общении.</w:t>
      </w:r>
    </w:p>
    <w:p w:rsidR="001E3D6E" w:rsidRPr="00203116" w:rsidRDefault="001E3D6E" w:rsidP="001E3D6E">
      <w:pPr>
        <w:numPr>
          <w:ilvl w:val="0"/>
          <w:numId w:val="1"/>
        </w:numPr>
        <w:tabs>
          <w:tab w:val="left" w:pos="317"/>
          <w:tab w:val="left" w:pos="1134"/>
        </w:tabs>
        <w:jc w:val="both"/>
        <w:rPr>
          <w:sz w:val="28"/>
          <w:szCs w:val="28"/>
        </w:rPr>
      </w:pPr>
      <w:r w:rsidRPr="00203116">
        <w:rPr>
          <w:sz w:val="28"/>
          <w:szCs w:val="28"/>
        </w:rPr>
        <w:t>Понимание партнера с учетом ведущей и основной репрезентативных систем.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Язык тела для понимания черт характера: порядочности, лицемерия, хитрости, холодности.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Виды взглядов и их характеристика.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Что могут сказать о человеке его глаза?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Характеристика человека, основанная на цвете его глаз.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Физиогномические признаки авторитарного и авантюрного человека.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Психологическая характеристика человека, основанная на форме его носа.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Характеристика человека, основанная на особенностях области рта.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Физиогномические признаки «мягкого» и «жесткого» человека, особенности общения с каждым.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Физиогномические признаки эмоциональности и серьезности, упрямства и драчливости.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Характеристика черт характера и проявлений конкретного человека по его внешности.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Физиогномическая характеристика профиля. Признаки упорного и проницательного человека.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Понимание человека по его профилю. Представительность. Склад ума. Доверчивость и скептицизм.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Понятие присоединения, конгруэнтного общения. Алгоритм подстройки.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Виды взглядов и их характеристика.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lastRenderedPageBreak/>
        <w:t>Признаки и характеристика человека с низкой и высокой толерантностью.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Психологическая характеристика человека, основанная на форме его бровей.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Психологическая характеристика человека по форме его лба.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Основные репрезентативные системы. Определение. Методы установления.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Физиогномические признаки лидерства.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Характеристика человека с круглым лицом.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Гендерное физиогномическое своеобразие.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 xml:space="preserve">Физиогномическое выражение умственных актов. 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 xml:space="preserve">Физиогномика воли и чувств. </w:t>
      </w:r>
    </w:p>
    <w:p w:rsidR="001E3D6E" w:rsidRPr="00840570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0570">
        <w:rPr>
          <w:sz w:val="28"/>
          <w:szCs w:val="28"/>
        </w:rPr>
        <w:t>Понятие о физиогномике, мимике, пантомимике. История возникновения физиогномики.</w:t>
      </w:r>
    </w:p>
    <w:p w:rsidR="001E3D6E" w:rsidRPr="00D72042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72042">
        <w:rPr>
          <w:sz w:val="28"/>
          <w:szCs w:val="28"/>
        </w:rPr>
        <w:t>Понимание человека, основанное на величине его глаз, их форме и другим особенностям.</w:t>
      </w:r>
    </w:p>
    <w:p w:rsidR="001E3D6E" w:rsidRPr="00D72042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72042">
        <w:rPr>
          <w:sz w:val="28"/>
          <w:szCs w:val="28"/>
        </w:rPr>
        <w:t>Физиогномическая характеристика человека, основанная на его телосложении. Сравнительный анализ.</w:t>
      </w:r>
    </w:p>
    <w:p w:rsidR="001E3D6E" w:rsidRPr="00D72042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72042">
        <w:rPr>
          <w:sz w:val="28"/>
          <w:szCs w:val="28"/>
        </w:rPr>
        <w:t>Физиогномика в криминалистике, медицине, искусстве, профессиональной деятельности.</w:t>
      </w:r>
    </w:p>
    <w:p w:rsidR="001E3D6E" w:rsidRPr="00D72042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72042">
        <w:rPr>
          <w:sz w:val="28"/>
          <w:szCs w:val="28"/>
        </w:rPr>
        <w:t>Понимание человека по почерку и рисунку.</w:t>
      </w:r>
    </w:p>
    <w:p w:rsidR="001E3D6E" w:rsidRPr="00D72042" w:rsidRDefault="001E3D6E" w:rsidP="001E3D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72042">
        <w:rPr>
          <w:sz w:val="28"/>
          <w:szCs w:val="28"/>
        </w:rPr>
        <w:t>Характеристика некоторых внутренних состояний человека (честность и нечестность, лидерство, скрытность и откровенность, подозрение (недоверие).</w:t>
      </w:r>
    </w:p>
    <w:p w:rsidR="001E3D6E" w:rsidRPr="00D72042" w:rsidRDefault="001E3D6E" w:rsidP="001E3D6E">
      <w:pPr>
        <w:ind w:firstLine="709"/>
        <w:jc w:val="both"/>
        <w:rPr>
          <w:sz w:val="28"/>
          <w:szCs w:val="28"/>
        </w:rPr>
      </w:pPr>
    </w:p>
    <w:p w:rsidR="001E3D6E" w:rsidRPr="00840570" w:rsidRDefault="001E3D6E" w:rsidP="001E3D6E">
      <w:pPr>
        <w:ind w:firstLine="709"/>
        <w:jc w:val="both"/>
        <w:rPr>
          <w:i/>
          <w:sz w:val="28"/>
          <w:szCs w:val="28"/>
        </w:rPr>
      </w:pPr>
    </w:p>
    <w:p w:rsidR="001E3D6E" w:rsidRPr="001E3D6E" w:rsidRDefault="001E3D6E" w:rsidP="001E3D6E">
      <w:pPr>
        <w:tabs>
          <w:tab w:val="left" w:pos="540"/>
        </w:tabs>
        <w:ind w:left="540" w:hanging="540"/>
      </w:pPr>
    </w:p>
    <w:p w:rsidR="001E3D6E" w:rsidRPr="001E3D6E" w:rsidRDefault="001E3D6E" w:rsidP="001E3D6E">
      <w:pPr>
        <w:widowControl w:val="0"/>
        <w:ind w:firstLine="540"/>
        <w:rPr>
          <w:i/>
        </w:rPr>
      </w:pPr>
      <w:r w:rsidRPr="001E3D6E">
        <w:rPr>
          <w:i/>
        </w:rPr>
        <w:t>Утверждено на заседании кафедры криминологии и правоохранительных органов</w:t>
      </w:r>
    </w:p>
    <w:p w:rsidR="001E3D6E" w:rsidRPr="001E3D6E" w:rsidRDefault="001E3D6E" w:rsidP="001E3D6E">
      <w:pPr>
        <w:widowControl w:val="0"/>
        <w:ind w:firstLine="540"/>
        <w:rPr>
          <w:i/>
        </w:rPr>
      </w:pPr>
      <w:r w:rsidRPr="001E3D6E">
        <w:rPr>
          <w:i/>
        </w:rPr>
        <w:t>29 августа 2013 г., протокол № 1.</w:t>
      </w:r>
    </w:p>
    <w:p w:rsidR="001E3D6E" w:rsidRPr="001E3D6E" w:rsidRDefault="001E3D6E" w:rsidP="001E3D6E">
      <w:pPr>
        <w:widowControl w:val="0"/>
        <w:jc w:val="center"/>
        <w:rPr>
          <w:sz w:val="28"/>
          <w:szCs w:val="28"/>
        </w:rPr>
      </w:pPr>
    </w:p>
    <w:p w:rsidR="001E3D6E" w:rsidRPr="001E3D6E" w:rsidRDefault="001E3D6E" w:rsidP="001E3D6E">
      <w:pPr>
        <w:widowControl w:val="0"/>
        <w:jc w:val="center"/>
        <w:rPr>
          <w:sz w:val="28"/>
          <w:szCs w:val="28"/>
        </w:rPr>
      </w:pPr>
      <w:r w:rsidRPr="001E3D6E">
        <w:rPr>
          <w:sz w:val="28"/>
          <w:szCs w:val="28"/>
        </w:rPr>
        <w:t>Зав. кафедрой, профессор</w:t>
      </w:r>
      <w:r w:rsidRPr="001E3D6E">
        <w:rPr>
          <w:sz w:val="28"/>
          <w:szCs w:val="28"/>
        </w:rPr>
        <w:tab/>
      </w:r>
      <w:r w:rsidRPr="001E3D6E">
        <w:rPr>
          <w:sz w:val="28"/>
          <w:szCs w:val="28"/>
        </w:rPr>
        <w:tab/>
      </w:r>
      <w:r w:rsidRPr="001E3D6E">
        <w:rPr>
          <w:sz w:val="28"/>
          <w:szCs w:val="28"/>
        </w:rPr>
        <w:tab/>
      </w:r>
      <w:r w:rsidRPr="001E3D6E">
        <w:rPr>
          <w:sz w:val="28"/>
          <w:szCs w:val="28"/>
        </w:rPr>
        <w:tab/>
      </w:r>
      <w:r w:rsidRPr="001E3D6E">
        <w:rPr>
          <w:sz w:val="28"/>
          <w:szCs w:val="28"/>
        </w:rPr>
        <w:tab/>
      </w:r>
      <w:r w:rsidRPr="001E3D6E">
        <w:rPr>
          <w:sz w:val="28"/>
          <w:szCs w:val="28"/>
        </w:rPr>
        <w:tab/>
        <w:t>М.А. Кириллов</w:t>
      </w:r>
    </w:p>
    <w:p w:rsidR="001E3D6E" w:rsidRPr="001E3D6E" w:rsidRDefault="001E3D6E" w:rsidP="001E3D6E">
      <w:pPr>
        <w:tabs>
          <w:tab w:val="left" w:pos="540"/>
        </w:tabs>
        <w:ind w:left="540" w:hanging="540"/>
      </w:pPr>
    </w:p>
    <w:p w:rsidR="00890D82" w:rsidRDefault="00890D82">
      <w:bookmarkStart w:id="0" w:name="_GoBack"/>
      <w:bookmarkEnd w:id="0"/>
    </w:p>
    <w:sectPr w:rsidR="0089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7AAA"/>
    <w:multiLevelType w:val="hybridMultilevel"/>
    <w:tmpl w:val="CD5A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3"/>
    <w:rsid w:val="00000028"/>
    <w:rsid w:val="0002140D"/>
    <w:rsid w:val="0003376B"/>
    <w:rsid w:val="000362FE"/>
    <w:rsid w:val="00050447"/>
    <w:rsid w:val="00071CDA"/>
    <w:rsid w:val="00073AB7"/>
    <w:rsid w:val="00086D4B"/>
    <w:rsid w:val="00093C75"/>
    <w:rsid w:val="000A0937"/>
    <w:rsid w:val="000A2C3C"/>
    <w:rsid w:val="000B30FD"/>
    <w:rsid w:val="000B420F"/>
    <w:rsid w:val="000C2519"/>
    <w:rsid w:val="000C5357"/>
    <w:rsid w:val="000E2FF7"/>
    <w:rsid w:val="000F2613"/>
    <w:rsid w:val="00107DA7"/>
    <w:rsid w:val="00131E90"/>
    <w:rsid w:val="00143A58"/>
    <w:rsid w:val="001440D7"/>
    <w:rsid w:val="001454C2"/>
    <w:rsid w:val="00145537"/>
    <w:rsid w:val="00163D22"/>
    <w:rsid w:val="0016796E"/>
    <w:rsid w:val="001745DF"/>
    <w:rsid w:val="00186617"/>
    <w:rsid w:val="001910DD"/>
    <w:rsid w:val="001A4C2C"/>
    <w:rsid w:val="001A647F"/>
    <w:rsid w:val="001B43AD"/>
    <w:rsid w:val="001C0721"/>
    <w:rsid w:val="001D32EC"/>
    <w:rsid w:val="001E128A"/>
    <w:rsid w:val="001E2A55"/>
    <w:rsid w:val="001E376A"/>
    <w:rsid w:val="001E3D6E"/>
    <w:rsid w:val="0020752E"/>
    <w:rsid w:val="002155C5"/>
    <w:rsid w:val="00226FF1"/>
    <w:rsid w:val="00242DCA"/>
    <w:rsid w:val="00252B36"/>
    <w:rsid w:val="002574ED"/>
    <w:rsid w:val="00277FEB"/>
    <w:rsid w:val="002932C3"/>
    <w:rsid w:val="00296FE4"/>
    <w:rsid w:val="002C33AE"/>
    <w:rsid w:val="002C4F69"/>
    <w:rsid w:val="002E185D"/>
    <w:rsid w:val="003077DB"/>
    <w:rsid w:val="00331263"/>
    <w:rsid w:val="003428D4"/>
    <w:rsid w:val="00354F04"/>
    <w:rsid w:val="0036234C"/>
    <w:rsid w:val="003704E1"/>
    <w:rsid w:val="00390517"/>
    <w:rsid w:val="003953DB"/>
    <w:rsid w:val="003B5402"/>
    <w:rsid w:val="003D1418"/>
    <w:rsid w:val="003E2199"/>
    <w:rsid w:val="003F6980"/>
    <w:rsid w:val="00410FF2"/>
    <w:rsid w:val="00416DB2"/>
    <w:rsid w:val="00420A1D"/>
    <w:rsid w:val="0043040F"/>
    <w:rsid w:val="00440F03"/>
    <w:rsid w:val="00483C63"/>
    <w:rsid w:val="00486E80"/>
    <w:rsid w:val="0049175C"/>
    <w:rsid w:val="004941FD"/>
    <w:rsid w:val="004A10A1"/>
    <w:rsid w:val="004A2AED"/>
    <w:rsid w:val="004B3E5E"/>
    <w:rsid w:val="004B5CB6"/>
    <w:rsid w:val="004D01C4"/>
    <w:rsid w:val="004E6B28"/>
    <w:rsid w:val="005256F4"/>
    <w:rsid w:val="00554294"/>
    <w:rsid w:val="00593681"/>
    <w:rsid w:val="005A3B8F"/>
    <w:rsid w:val="005C2DDB"/>
    <w:rsid w:val="005C6D9D"/>
    <w:rsid w:val="005D1EFA"/>
    <w:rsid w:val="005F17C6"/>
    <w:rsid w:val="0061187B"/>
    <w:rsid w:val="0061560F"/>
    <w:rsid w:val="0061606C"/>
    <w:rsid w:val="006337F4"/>
    <w:rsid w:val="00657628"/>
    <w:rsid w:val="00674156"/>
    <w:rsid w:val="006750F6"/>
    <w:rsid w:val="006C0DCC"/>
    <w:rsid w:val="006E322D"/>
    <w:rsid w:val="006F198C"/>
    <w:rsid w:val="00700F8E"/>
    <w:rsid w:val="00725FB7"/>
    <w:rsid w:val="00761730"/>
    <w:rsid w:val="00777A46"/>
    <w:rsid w:val="007A6D39"/>
    <w:rsid w:val="007C503D"/>
    <w:rsid w:val="008004D8"/>
    <w:rsid w:val="00804F5C"/>
    <w:rsid w:val="008323F5"/>
    <w:rsid w:val="00841D73"/>
    <w:rsid w:val="0084209E"/>
    <w:rsid w:val="008676AD"/>
    <w:rsid w:val="00873BC2"/>
    <w:rsid w:val="00882FD5"/>
    <w:rsid w:val="008858F7"/>
    <w:rsid w:val="00890D82"/>
    <w:rsid w:val="008B2BB3"/>
    <w:rsid w:val="008C108E"/>
    <w:rsid w:val="008C3AC3"/>
    <w:rsid w:val="008C3ED0"/>
    <w:rsid w:val="008F0D8B"/>
    <w:rsid w:val="008F7CD3"/>
    <w:rsid w:val="0091224A"/>
    <w:rsid w:val="00915367"/>
    <w:rsid w:val="00915595"/>
    <w:rsid w:val="00915F77"/>
    <w:rsid w:val="00957D0C"/>
    <w:rsid w:val="009624DF"/>
    <w:rsid w:val="00971E60"/>
    <w:rsid w:val="009761EE"/>
    <w:rsid w:val="00980825"/>
    <w:rsid w:val="009C7566"/>
    <w:rsid w:val="00A20883"/>
    <w:rsid w:val="00A22E1B"/>
    <w:rsid w:val="00A2727A"/>
    <w:rsid w:val="00A42743"/>
    <w:rsid w:val="00A434A3"/>
    <w:rsid w:val="00A837D8"/>
    <w:rsid w:val="00A868C1"/>
    <w:rsid w:val="00A93378"/>
    <w:rsid w:val="00A94C9D"/>
    <w:rsid w:val="00AB4E8E"/>
    <w:rsid w:val="00AC34F8"/>
    <w:rsid w:val="00AF523F"/>
    <w:rsid w:val="00AF7A49"/>
    <w:rsid w:val="00B00E61"/>
    <w:rsid w:val="00B25C68"/>
    <w:rsid w:val="00B37A88"/>
    <w:rsid w:val="00B43F2B"/>
    <w:rsid w:val="00B4449F"/>
    <w:rsid w:val="00B55007"/>
    <w:rsid w:val="00B61A39"/>
    <w:rsid w:val="00B63DC4"/>
    <w:rsid w:val="00B65C01"/>
    <w:rsid w:val="00B66C57"/>
    <w:rsid w:val="00B76522"/>
    <w:rsid w:val="00BA5029"/>
    <w:rsid w:val="00BB3163"/>
    <w:rsid w:val="00BB470E"/>
    <w:rsid w:val="00BE48FA"/>
    <w:rsid w:val="00BF4199"/>
    <w:rsid w:val="00BF48E1"/>
    <w:rsid w:val="00C01FDE"/>
    <w:rsid w:val="00C05141"/>
    <w:rsid w:val="00C16AD0"/>
    <w:rsid w:val="00C320B1"/>
    <w:rsid w:val="00C5066D"/>
    <w:rsid w:val="00C92E52"/>
    <w:rsid w:val="00CB336A"/>
    <w:rsid w:val="00CB3C3E"/>
    <w:rsid w:val="00CB4EAD"/>
    <w:rsid w:val="00CC08B0"/>
    <w:rsid w:val="00CC1874"/>
    <w:rsid w:val="00CC7872"/>
    <w:rsid w:val="00CF5FBE"/>
    <w:rsid w:val="00D008D7"/>
    <w:rsid w:val="00D12E42"/>
    <w:rsid w:val="00D30657"/>
    <w:rsid w:val="00D45507"/>
    <w:rsid w:val="00D51B17"/>
    <w:rsid w:val="00D55A55"/>
    <w:rsid w:val="00D906FB"/>
    <w:rsid w:val="00DA5852"/>
    <w:rsid w:val="00DC6F32"/>
    <w:rsid w:val="00DD017B"/>
    <w:rsid w:val="00DD3C07"/>
    <w:rsid w:val="00DE1FE5"/>
    <w:rsid w:val="00DF02D6"/>
    <w:rsid w:val="00DF341B"/>
    <w:rsid w:val="00E215B2"/>
    <w:rsid w:val="00E5245D"/>
    <w:rsid w:val="00E568AF"/>
    <w:rsid w:val="00E608A9"/>
    <w:rsid w:val="00E63967"/>
    <w:rsid w:val="00E800AD"/>
    <w:rsid w:val="00E80B8D"/>
    <w:rsid w:val="00E80C26"/>
    <w:rsid w:val="00EA598F"/>
    <w:rsid w:val="00EB6B1F"/>
    <w:rsid w:val="00EC6A41"/>
    <w:rsid w:val="00F01152"/>
    <w:rsid w:val="00F05B3B"/>
    <w:rsid w:val="00F33FBA"/>
    <w:rsid w:val="00F4098A"/>
    <w:rsid w:val="00F42915"/>
    <w:rsid w:val="00F42AE7"/>
    <w:rsid w:val="00F61AEC"/>
    <w:rsid w:val="00F80470"/>
    <w:rsid w:val="00F85517"/>
    <w:rsid w:val="00FA0290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D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D6E"/>
    <w:pPr>
      <w:ind w:left="720"/>
    </w:pPr>
    <w:rPr>
      <w:lang w:eastAsia="ar-SA"/>
    </w:rPr>
  </w:style>
  <w:style w:type="paragraph" w:styleId="a6">
    <w:name w:val="caption"/>
    <w:basedOn w:val="a"/>
    <w:qFormat/>
    <w:rsid w:val="001E3D6E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D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D6E"/>
    <w:pPr>
      <w:ind w:left="720"/>
    </w:pPr>
    <w:rPr>
      <w:lang w:eastAsia="ar-SA"/>
    </w:rPr>
  </w:style>
  <w:style w:type="paragraph" w:styleId="a6">
    <w:name w:val="caption"/>
    <w:basedOn w:val="a"/>
    <w:qFormat/>
    <w:rsid w:val="001E3D6E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2014-02-12T10:45:00Z</dcterms:created>
  <dcterms:modified xsi:type="dcterms:W3CDTF">2014-02-12T10:47:00Z</dcterms:modified>
</cp:coreProperties>
</file>